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21AB" w14:textId="77777777" w:rsidR="00F3745D" w:rsidRPr="00F3745D" w:rsidRDefault="00F3745D" w:rsidP="00F3745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3745D">
        <w:rPr>
          <w:rFonts w:ascii="Calibri" w:eastAsia="Times New Roman" w:hAnsi="Calibri" w:cs="Calibri"/>
          <w:color w:val="000000"/>
          <w:sz w:val="22"/>
          <w:szCs w:val="22"/>
        </w:rPr>
        <w:t xml:space="preserve">Hi (Name)! This is (Name) with </w:t>
      </w:r>
      <w:proofErr w:type="spellStart"/>
      <w:r w:rsidRPr="00F3745D">
        <w:rPr>
          <w:rFonts w:ascii="Calibri" w:eastAsia="Times New Roman" w:hAnsi="Calibri" w:cs="Calibri"/>
          <w:color w:val="000000"/>
          <w:sz w:val="22"/>
          <w:szCs w:val="22"/>
        </w:rPr>
        <w:t>CanZell</w:t>
      </w:r>
      <w:proofErr w:type="spellEnd"/>
      <w:r w:rsidRPr="00F3745D">
        <w:rPr>
          <w:rFonts w:ascii="Calibri" w:eastAsia="Times New Roman" w:hAnsi="Calibri" w:cs="Calibri"/>
          <w:color w:val="000000"/>
          <w:sz w:val="22"/>
          <w:szCs w:val="22"/>
        </w:rPr>
        <w:t xml:space="preserve"> Realty! How are you? Great! I was reaching out today because I wanted to check and see if your brokerage has a retirement plan for you? No? For real estate agents, it’s pretty much impossible to find a company that has it! And I know personally, I have worked for X </w:t>
      </w:r>
      <w:proofErr w:type="gramStart"/>
      <w:r w:rsidRPr="00F3745D">
        <w:rPr>
          <w:rFonts w:ascii="Calibri" w:eastAsia="Times New Roman" w:hAnsi="Calibri" w:cs="Calibri"/>
          <w:color w:val="000000"/>
          <w:sz w:val="22"/>
          <w:szCs w:val="22"/>
        </w:rPr>
        <w:t>amount</w:t>
      </w:r>
      <w:proofErr w:type="gramEnd"/>
      <w:r w:rsidRPr="00F3745D">
        <w:rPr>
          <w:rFonts w:ascii="Calibri" w:eastAsia="Times New Roman" w:hAnsi="Calibri" w:cs="Calibri"/>
          <w:color w:val="000000"/>
          <w:sz w:val="22"/>
          <w:szCs w:val="22"/>
        </w:rPr>
        <w:t xml:space="preserve"> of years already without it. Once I heard about </w:t>
      </w:r>
      <w:proofErr w:type="spellStart"/>
      <w:r w:rsidRPr="00F3745D">
        <w:rPr>
          <w:rFonts w:ascii="Calibri" w:eastAsia="Times New Roman" w:hAnsi="Calibri" w:cs="Calibri"/>
          <w:color w:val="000000"/>
          <w:sz w:val="22"/>
          <w:szCs w:val="22"/>
        </w:rPr>
        <w:t>CanZell</w:t>
      </w:r>
      <w:proofErr w:type="spellEnd"/>
      <w:r w:rsidRPr="00F3745D">
        <w:rPr>
          <w:rFonts w:ascii="Calibri" w:eastAsia="Times New Roman" w:hAnsi="Calibri" w:cs="Calibri"/>
          <w:color w:val="000000"/>
          <w:sz w:val="22"/>
          <w:szCs w:val="22"/>
        </w:rPr>
        <w:t>, they have multiple streams of revenue – including stocks and revenue share – which is willable to my daughter, I knew I needed to hear more, because I wanted to work smarter, not harder. Can you do me a favor and go to joincanzell.com and click on the revenue calculator - I want to show you what I am doing to get a base of $11,000 a month in passive income.</w:t>
      </w:r>
    </w:p>
    <w:p w14:paraId="4A154BD2" w14:textId="77777777" w:rsidR="00AD0ECB" w:rsidRDefault="00AD0ECB"/>
    <w:sectPr w:rsidR="00A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5D"/>
    <w:rsid w:val="00AD0ECB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43066"/>
  <w15:chartTrackingRefBased/>
  <w15:docId w15:val="{00D5901F-268A-A74A-AE4C-5C57736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</cp:revision>
  <dcterms:created xsi:type="dcterms:W3CDTF">2021-09-23T18:36:00Z</dcterms:created>
  <dcterms:modified xsi:type="dcterms:W3CDTF">2021-09-23T18:36:00Z</dcterms:modified>
</cp:coreProperties>
</file>